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&#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52C8F22C">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r w:rsidRPr="00957486">
        <w:rPr>
          <w:rFonts w:ascii="Gill Sans MT" w:hAnsi="Gill Sans MT" w:cs="Times New Roman"/>
          <w:b/>
          <w:bCs/>
          <w:sz w:val="22"/>
          <w:szCs w:val="22"/>
        </w:rPr>
        <w:t>Firstname</w:t>
      </w:r>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r w:rsidRPr="00957486">
        <w:rPr>
          <w:rFonts w:ascii="Gill Sans MT" w:hAnsi="Gill Sans MT" w:cs="Times New Roman"/>
          <w:b/>
          <w:bCs/>
          <w:sz w:val="22"/>
          <w:szCs w:val="22"/>
        </w:rPr>
        <w:t>Firstname</w:t>
      </w:r>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r w:rsidRPr="00957486">
        <w:rPr>
          <w:rFonts w:ascii="Gill Sans MT" w:hAnsi="Gill Sans MT" w:cs="Times New Roman"/>
          <w:b/>
          <w:bCs/>
          <w:sz w:val="22"/>
          <w:szCs w:val="22"/>
        </w:rPr>
        <w:t>Firstname</w:t>
      </w:r>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0E70CB8F" w:rsidR="000A52EB" w:rsidRPr="008213BD" w:rsidRDefault="00F031C6" w:rsidP="00977591">
            <w:pPr>
              <w:pStyle w:val="BodyText"/>
              <w:kinsoku w:val="0"/>
              <w:overflowPunct w:val="0"/>
              <w:ind w:left="-113"/>
              <w:rPr>
                <w:rFonts w:ascii="Times New Roman" w:hAnsi="Times New Roman" w:cs="Times New Roman"/>
                <w:sz w:val="18"/>
                <w:szCs w:val="18"/>
              </w:rPr>
            </w:pPr>
            <w:r>
              <w:rPr>
                <w:rFonts w:ascii="Times New Roman" w:hAnsi="Times New Roman" w:cs="Times New Roman"/>
                <w:sz w:val="18"/>
                <w:szCs w:val="18"/>
              </w:rPr>
              <w:t>Submitted: January 02, 2026</w:t>
            </w:r>
          </w:p>
        </w:tc>
        <w:tc>
          <w:tcPr>
            <w:tcW w:w="1666" w:type="pct"/>
          </w:tcPr>
          <w:p w14:paraId="151CA834" w14:textId="6D6CC122" w:rsidR="000A52EB" w:rsidRPr="008213BD" w:rsidRDefault="00F031C6" w:rsidP="00795E5A">
            <w:pPr>
              <w:pStyle w:val="BodyText"/>
              <w:kinsoku w:val="0"/>
              <w:overflowPunct w:val="0"/>
              <w:jc w:val="center"/>
              <w:rPr>
                <w:rFonts w:ascii="Times New Roman" w:hAnsi="Times New Roman" w:cs="Times New Roman"/>
                <w:sz w:val="18"/>
                <w:szCs w:val="18"/>
              </w:rPr>
            </w:pPr>
            <w:r>
              <w:rPr>
                <w:rFonts w:ascii="Times New Roman" w:hAnsi="Times New Roman" w:cs="Times New Roman"/>
                <w:sz w:val="18"/>
                <w:szCs w:val="18"/>
              </w:rPr>
              <w:t>Accepted: January 28, 2026</w:t>
            </w:r>
          </w:p>
        </w:tc>
        <w:tc>
          <w:tcPr>
            <w:tcW w:w="1669" w:type="pct"/>
          </w:tcPr>
          <w:p w14:paraId="076D9EF2" w14:textId="6EE1A580" w:rsidR="000A52EB" w:rsidRPr="008213BD" w:rsidRDefault="00F031C6" w:rsidP="007032AE">
            <w:pPr>
              <w:pStyle w:val="BodyText"/>
              <w:kinsoku w:val="0"/>
              <w:overflowPunct w:val="0"/>
              <w:ind w:right="-113"/>
              <w:jc w:val="right"/>
              <w:rPr>
                <w:rFonts w:ascii="Times New Roman" w:hAnsi="Times New Roman" w:cs="Times New Roman"/>
                <w:sz w:val="18"/>
                <w:szCs w:val="18"/>
              </w:rPr>
            </w:pPr>
            <w:r>
              <w:rPr>
                <w:rFonts w:ascii="Times New Roman" w:hAnsi="Times New Roman" w:cs="Times New Roman"/>
                <w:sz w:val="18"/>
                <w:szCs w:val="18"/>
              </w:rPr>
              <w:t>Published: February 15, 2026</w:t>
            </w:r>
            <w:bookmarkStart w:id="0" w:name="_GoBack"/>
            <w:bookmarkEnd w:id="0"/>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6C252497" w14:textId="512CA2DB" w:rsidR="00A22C77" w:rsidRPr="00EC3E67" w:rsidRDefault="00511E19" w:rsidP="00A22C77">
      <w:pPr>
        <w:pStyle w:val="BodyText"/>
        <w:widowControl/>
        <w:kinsoku w:val="0"/>
        <w:overflowPunct w:val="0"/>
        <w:adjustRightInd/>
        <w:spacing w:line="312" w:lineRule="auto"/>
        <w:ind w:right="-57"/>
        <w:jc w:val="both"/>
        <w:rPr>
          <w:rFonts w:ascii="Times New Roman" w:hAnsi="Times New Roman" w:cs="Times New Roman"/>
        </w:rPr>
      </w:pPr>
      <w:r w:rsidRPr="00EC3E67">
        <w:rPr>
          <w:rFonts w:ascii="Times New Roman" w:hAnsi="Times New Roman" w:cs="Times New Roman"/>
        </w:rPr>
        <w:t>The abstract</w:t>
      </w:r>
      <w:r w:rsidR="00566E29" w:rsidRPr="00EC3E67">
        <w:rPr>
          <w:rFonts w:ascii="Times New Roman" w:hAnsi="Times New Roman" w:cs="Times New Roman"/>
        </w:rPr>
        <w:t xml:space="preserve"> </w:t>
      </w:r>
      <w:r w:rsidRPr="00EC3E67">
        <w:rPr>
          <w:rFonts w:ascii="Times New Roman" w:hAnsi="Times New Roman" w:cs="Times New Roman"/>
        </w:rPr>
        <w:t>of a research article should adhere to a stringent 350-word limit, encompassing a succinct introduction, presentation of results, and a brief discussion. It is recommended not to cite references within the abstract, and also avoid the use of abbreviations.</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C2698F">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1" w:name="Results"/>
      <w:bookmarkEnd w:id="1"/>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w:t>
      </w:r>
      <w:r w:rsidRPr="002913BD">
        <w:rPr>
          <w:b w:val="0"/>
          <w:bCs w:val="0"/>
          <w:sz w:val="20"/>
          <w:szCs w:val="20"/>
        </w:rPr>
        <w:t xml:space="preserve">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2" w:name="Figures,_tables_and_schemes"/>
      <w:bookmarkEnd w:id="2"/>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1A25DD36" w:rsidR="00C96E16" w:rsidRDefault="00FA0968" w:rsidP="00E9640E">
      <w:pPr>
        <w:pStyle w:val="BodyText"/>
        <w:kinsoku w:val="0"/>
        <w:overflowPunct w:val="0"/>
        <w:jc w:val="both"/>
        <w:rPr>
          <w:rFonts w:ascii="Times New Roman" w:hAnsi="Times New Roman" w:cs="Times New Roman"/>
          <w:color w:val="000000"/>
          <w:spacing w:val="-4"/>
        </w:rPr>
      </w:pPr>
      <w:r w:rsidRPr="008213BD">
        <w:rPr>
          <w:rFonts w:ascii="Times New Roman" w:hAnsi="Times New Roman" w:cs="Times New Roman"/>
        </w:rPr>
        <w:t>All</w:t>
      </w:r>
      <w:r w:rsidRPr="008213BD">
        <w:rPr>
          <w:rFonts w:ascii="Times New Roman" w:hAnsi="Times New Roman" w:cs="Times New Roman"/>
          <w:spacing w:val="-7"/>
        </w:rPr>
        <w:t xml:space="preserve"> </w:t>
      </w:r>
      <w:r w:rsidRPr="008213BD">
        <w:rPr>
          <w:rFonts w:ascii="Times New Roman" w:hAnsi="Times New Roman" w:cs="Times New Roman"/>
        </w:rPr>
        <w:t>ﬁgures</w:t>
      </w:r>
      <w:r w:rsidRPr="008213BD">
        <w:rPr>
          <w:rFonts w:ascii="Times New Roman" w:hAnsi="Times New Roman" w:cs="Times New Roman"/>
          <w:spacing w:val="-7"/>
        </w:rPr>
        <w:t xml:space="preserve"> </w:t>
      </w:r>
      <w:r w:rsidRPr="008213BD">
        <w:rPr>
          <w:rFonts w:ascii="Times New Roman" w:hAnsi="Times New Roman" w:cs="Times New Roman"/>
        </w:rPr>
        <w:t>and</w:t>
      </w:r>
      <w:r w:rsidRPr="008213BD">
        <w:rPr>
          <w:rFonts w:ascii="Times New Roman" w:hAnsi="Times New Roman" w:cs="Times New Roman"/>
          <w:spacing w:val="-7"/>
        </w:rPr>
        <w:t xml:space="preserve"> </w:t>
      </w:r>
      <w:r w:rsidRPr="008213BD">
        <w:rPr>
          <w:rFonts w:ascii="Times New Roman" w:hAnsi="Times New Roman" w:cs="Times New Roman"/>
        </w:rPr>
        <w:t>tables</w:t>
      </w:r>
      <w:r w:rsidRPr="008213BD">
        <w:rPr>
          <w:rFonts w:ascii="Times New Roman" w:hAnsi="Times New Roman" w:cs="Times New Roman"/>
          <w:spacing w:val="-7"/>
        </w:rPr>
        <w:t xml:space="preserve"> </w:t>
      </w:r>
      <w:r w:rsidRPr="008213BD">
        <w:rPr>
          <w:rFonts w:ascii="Times New Roman" w:hAnsi="Times New Roman" w:cs="Times New Roman"/>
        </w:rPr>
        <w:t>should</w:t>
      </w:r>
      <w:r w:rsidRPr="008213BD">
        <w:rPr>
          <w:rFonts w:ascii="Times New Roman" w:hAnsi="Times New Roman" w:cs="Times New Roman"/>
          <w:spacing w:val="-7"/>
        </w:rPr>
        <w:t xml:space="preserve"> </w:t>
      </w:r>
      <w:r w:rsidRPr="008213BD">
        <w:rPr>
          <w:rFonts w:ascii="Times New Roman" w:hAnsi="Times New Roman" w:cs="Times New Roman"/>
        </w:rPr>
        <w:t>be</w:t>
      </w:r>
      <w:r w:rsidRPr="008213BD">
        <w:rPr>
          <w:rFonts w:ascii="Times New Roman" w:hAnsi="Times New Roman" w:cs="Times New Roman"/>
          <w:spacing w:val="-7"/>
        </w:rPr>
        <w:t xml:space="preserve"> </w:t>
      </w:r>
      <w:r w:rsidRPr="008213BD">
        <w:rPr>
          <w:rFonts w:ascii="Times New Roman" w:hAnsi="Times New Roman" w:cs="Times New Roman"/>
        </w:rPr>
        <w:t>cited</w:t>
      </w:r>
      <w:r w:rsidRPr="008213BD">
        <w:rPr>
          <w:rFonts w:ascii="Times New Roman" w:hAnsi="Times New Roman" w:cs="Times New Roman"/>
          <w:spacing w:val="-7"/>
        </w:rPr>
        <w:t xml:space="preserve"> </w:t>
      </w:r>
      <w:r w:rsidRPr="008213BD">
        <w:rPr>
          <w:rFonts w:ascii="Times New Roman" w:hAnsi="Times New Roman" w:cs="Times New Roman"/>
        </w:rPr>
        <w:t>in</w:t>
      </w:r>
      <w:r w:rsidRPr="008213BD">
        <w:rPr>
          <w:rFonts w:ascii="Times New Roman" w:hAnsi="Times New Roman" w:cs="Times New Roman"/>
          <w:spacing w:val="-7"/>
        </w:rPr>
        <w:t xml:space="preserve"> </w:t>
      </w:r>
      <w:r w:rsidRPr="008213BD">
        <w:rPr>
          <w:rFonts w:ascii="Times New Roman" w:hAnsi="Times New Roman" w:cs="Times New Roman"/>
        </w:rPr>
        <w:t>the</w:t>
      </w:r>
      <w:r w:rsidRPr="008213BD">
        <w:rPr>
          <w:rFonts w:ascii="Times New Roman" w:hAnsi="Times New Roman" w:cs="Times New Roman"/>
          <w:spacing w:val="-7"/>
        </w:rPr>
        <w:t xml:space="preserve"> </w:t>
      </w:r>
      <w:r w:rsidRPr="008213BD">
        <w:rPr>
          <w:rFonts w:ascii="Times New Roman" w:hAnsi="Times New Roman" w:cs="Times New Roman"/>
        </w:rPr>
        <w:t>main</w:t>
      </w:r>
      <w:r w:rsidRPr="008213BD">
        <w:rPr>
          <w:rFonts w:ascii="Times New Roman" w:hAnsi="Times New Roman" w:cs="Times New Roman"/>
          <w:spacing w:val="-7"/>
        </w:rPr>
        <w:t xml:space="preserve"> </w:t>
      </w:r>
      <w:r w:rsidRPr="008213BD">
        <w:rPr>
          <w:rFonts w:ascii="Times New Roman" w:hAnsi="Times New Roman" w:cs="Times New Roman"/>
        </w:rPr>
        <w:t>text</w:t>
      </w:r>
      <w:r w:rsidRPr="008213BD">
        <w:rPr>
          <w:rFonts w:ascii="Times New Roman" w:hAnsi="Times New Roman" w:cs="Times New Roman"/>
          <w:spacing w:val="-7"/>
        </w:rPr>
        <w:t xml:space="preserve"> </w:t>
      </w:r>
      <w:r w:rsidRPr="008213BD">
        <w:rPr>
          <w:rFonts w:ascii="Times New Roman" w:hAnsi="Times New Roman" w:cs="Times New Roman"/>
        </w:rPr>
        <w:t>as</w:t>
      </w:r>
      <w:r w:rsidRPr="008213BD">
        <w:rPr>
          <w:rFonts w:ascii="Times New Roman" w:hAnsi="Times New Roman" w:cs="Times New Roman"/>
          <w:spacing w:val="-7"/>
        </w:rPr>
        <w:t xml:space="preserve"> </w:t>
      </w:r>
      <w:r w:rsidRPr="008213BD">
        <w:rPr>
          <w:rFonts w:ascii="Times New Roman" w:hAnsi="Times New Roman" w:cs="Times New Roman"/>
        </w:rPr>
        <w:t>Figure</w:t>
      </w:r>
      <w:r w:rsidRPr="008213BD">
        <w:rPr>
          <w:rFonts w:ascii="Times New Roman" w:hAnsi="Times New Roman" w:cs="Times New Roman"/>
          <w:spacing w:val="-7"/>
        </w:rPr>
        <w:t xml:space="preserve"> </w:t>
      </w:r>
      <w:hyperlink w:anchor="bookmark0" w:history="1">
        <w:r w:rsidRPr="00E41AD5">
          <w:rPr>
            <w:rFonts w:ascii="Times New Roman" w:hAnsi="Times New Roman" w:cs="Times New Roman"/>
            <w:b/>
            <w:color w:val="FF0000"/>
          </w:rPr>
          <w:t>1</w:t>
        </w:r>
      </w:hyperlink>
      <w:r w:rsidRPr="00E41AD5">
        <w:rPr>
          <w:rFonts w:ascii="Times New Roman" w:hAnsi="Times New Roman" w:cs="Times New Roman"/>
          <w:b/>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rPr>
        <w:t>Table</w:t>
      </w:r>
      <w:r w:rsidRPr="008213BD">
        <w:rPr>
          <w:rFonts w:ascii="Times New Roman" w:hAnsi="Times New Roman" w:cs="Times New Roman"/>
          <w:color w:val="000000"/>
          <w:spacing w:val="-7"/>
        </w:rPr>
        <w:t xml:space="preserve"> </w:t>
      </w:r>
      <w:hyperlink w:anchor="bookmark1" w:history="1">
        <w:r w:rsidRPr="00E41AD5">
          <w:rPr>
            <w:rFonts w:ascii="Times New Roman" w:hAnsi="Times New Roman" w:cs="Times New Roman"/>
            <w:b/>
            <w:color w:val="FF0000"/>
          </w:rPr>
          <w:t>1</w:t>
        </w:r>
      </w:hyperlink>
      <w:r w:rsidRPr="008213BD">
        <w:rPr>
          <w:rFonts w:ascii="Times New Roman" w:hAnsi="Times New Roman" w:cs="Times New Roman"/>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spacing w:val="-4"/>
        </w:rPr>
        <w:t>etc.</w:t>
      </w:r>
      <w:bookmarkStart w:id="3" w:name="Data_and_materials_availability_statemen"/>
      <w:bookmarkStart w:id="4" w:name="_bookmark0"/>
      <w:bookmarkEnd w:id="3"/>
      <w:bookmarkEnd w:id="4"/>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2D8A6AAE">
            <wp:simplePos x="0" y="0"/>
            <wp:positionH relativeFrom="column">
              <wp:posOffset>4445</wp:posOffset>
            </wp:positionH>
            <wp:positionV relativeFrom="paragraph">
              <wp:posOffset>138430</wp:posOffset>
            </wp:positionV>
            <wp:extent cx="2491740" cy="695325"/>
            <wp:effectExtent l="0" t="0" r="381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91740" cy="695325"/>
                    </a:xfrm>
                    <a:prstGeom prst="rect">
                      <a:avLst/>
                    </a:prstGeom>
                  </pic:spPr>
                </pic:pic>
              </a:graphicData>
            </a:graphic>
            <wp14:sizeRelH relativeFrom="page">
              <wp14:pctWidth>0</wp14:pctWidth>
            </wp14:sizeRelH>
            <wp14:sizeRelV relativeFrom="page">
              <wp14:pctHeight>0</wp14:pctHeight>
            </wp14:sizeRelV>
          </wp:anchor>
        </w:drawing>
      </w:r>
    </w:p>
    <w:p w14:paraId="3FF2F1BB" w14:textId="7777777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0E73C64D" w14:textId="77777777" w:rsidR="000F6691" w:rsidRPr="00E41AD5" w:rsidRDefault="000F6691" w:rsidP="000F6691">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12D8F0F3" w14:textId="77777777" w:rsidR="000F6691" w:rsidRDefault="000F6691" w:rsidP="002074A6">
      <w:pPr>
        <w:widowControl/>
        <w:autoSpaceDE/>
        <w:autoSpaceDN/>
        <w:adjustRightInd/>
        <w:spacing w:after="120"/>
        <w:rPr>
          <w:rFonts w:ascii="Gill Sans MT" w:hAnsi="Gill Sans MT" w:cs="Times New Roman"/>
          <w:b/>
          <w:bCs/>
          <w:sz w:val="18"/>
          <w:szCs w:val="18"/>
        </w:rPr>
      </w:pP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lastRenderedPageBreak/>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5" w:name="Discussion"/>
      <w:bookmarkEnd w:id="5"/>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Conclusions"/>
      <w:bookmarkEnd w:id="6"/>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7" w:name="List_of_abbreviations"/>
      <w:bookmarkEnd w:id="7"/>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8" w:name="Notes"/>
      <w:bookmarkEnd w:id="8"/>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9" w:name="Funding"/>
      <w:bookmarkEnd w:id="9"/>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w:t>
      </w:r>
      <w:r w:rsidRPr="00B45A21">
        <w:rPr>
          <w:color w:val="000000"/>
          <w:sz w:val="20"/>
          <w:szCs w:val="20"/>
        </w:rPr>
        <w:t>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in the acknowledgment section of the manuscript.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4EA9351D" w:rsidR="00667DE3" w:rsidRDefault="00667DE3" w:rsidP="0044316F">
      <w:pPr>
        <w:pStyle w:val="NormalWeb"/>
        <w:spacing w:before="200" w:beforeAutospacing="0" w:after="200" w:afterAutospacing="0"/>
        <w:rPr>
          <w:color w:val="000000"/>
          <w:sz w:val="20"/>
          <w:szCs w:val="20"/>
        </w:rPr>
      </w:pPr>
      <w:r w:rsidRPr="0044316F">
        <w:rPr>
          <w:color w:val="000000"/>
          <w:sz w:val="20"/>
          <w:szCs w:val="20"/>
        </w:rPr>
        <w:t xml:space="preserve">Please acknowledge those who have contributed to the manuscript, particularly in language editing, writing support, and proofreading services, </w:t>
      </w:r>
      <w:proofErr w:type="gramStart"/>
      <w:r w:rsidRPr="0044316F">
        <w:rPr>
          <w:color w:val="000000"/>
          <w:sz w:val="20"/>
          <w:szCs w:val="20"/>
        </w:rPr>
        <w:t>and also</w:t>
      </w:r>
      <w:proofErr w:type="gramEnd"/>
      <w:r w:rsidRPr="0044316F">
        <w:rPr>
          <w:color w:val="000000"/>
          <w:sz w:val="20"/>
          <w:szCs w:val="20"/>
        </w:rPr>
        <w:t xml:space="preserve"> mention if AI tools were used.</w:t>
      </w:r>
    </w:p>
    <w:p w14:paraId="595CC831" w14:textId="6D00A7F4" w:rsidR="00665A54" w:rsidRPr="00BA7225" w:rsidRDefault="00665A54" w:rsidP="00665A54">
      <w:pPr>
        <w:pStyle w:val="Heading1"/>
        <w:tabs>
          <w:tab w:val="left" w:pos="430"/>
        </w:tabs>
        <w:kinsoku w:val="0"/>
        <w:overflowPunct w:val="0"/>
        <w:spacing w:before="200" w:after="200"/>
        <w:ind w:left="0" w:firstLine="0"/>
        <w:rPr>
          <w:rFonts w:ascii="Gill Sans MT" w:hAnsi="Gill Sans MT"/>
          <w:spacing w:val="-2"/>
        </w:rPr>
      </w:pPr>
      <w:r w:rsidRPr="00665A54">
        <w:rPr>
          <w:rFonts w:ascii="Gill Sans MT" w:hAnsi="Gill Sans MT"/>
          <w:spacing w:val="-2"/>
        </w:rPr>
        <w:t>AI Declaration</w:t>
      </w:r>
    </w:p>
    <w:p w14:paraId="5778E913" w14:textId="58F40986" w:rsidR="00665A54" w:rsidRPr="0044316F" w:rsidRDefault="00665A54" w:rsidP="00665A54">
      <w:pPr>
        <w:pStyle w:val="NormalWeb"/>
        <w:spacing w:before="200" w:beforeAutospacing="0" w:after="200" w:afterAutospacing="0"/>
        <w:rPr>
          <w:color w:val="000000"/>
          <w:sz w:val="20"/>
          <w:szCs w:val="20"/>
        </w:rPr>
      </w:pPr>
      <w:r w:rsidRPr="00665A54">
        <w:rPr>
          <w:color w:val="000000"/>
          <w:sz w:val="20"/>
          <w:szCs w:val="20"/>
        </w:rPr>
        <w:t xml:space="preserve">Please state whether AI tools </w:t>
      </w:r>
      <w:proofErr w:type="gramStart"/>
      <w:r w:rsidRPr="00665A54">
        <w:rPr>
          <w:color w:val="000000"/>
          <w:sz w:val="20"/>
          <w:szCs w:val="20"/>
        </w:rPr>
        <w:t>were used</w:t>
      </w:r>
      <w:proofErr w:type="gramEnd"/>
      <w:r w:rsidRPr="00665A54">
        <w:rPr>
          <w:color w:val="000000"/>
          <w:sz w:val="20"/>
          <w:szCs w:val="20"/>
        </w:rPr>
        <w:t xml:space="preserve"> in the preparation of this manuscript. If so, include the tool name, version numb</w:t>
      </w:r>
      <w:r>
        <w:rPr>
          <w:color w:val="000000"/>
          <w:sz w:val="20"/>
          <w:szCs w:val="20"/>
        </w:rPr>
        <w:t>er, and the extent of their use.</w:t>
      </w:r>
    </w:p>
    <w:p w14:paraId="4C677C4A" w14:textId="77777777" w:rsidR="00665A54" w:rsidRPr="0044316F" w:rsidRDefault="00665A54" w:rsidP="0044316F">
      <w:pPr>
        <w:pStyle w:val="NormalWeb"/>
        <w:spacing w:before="200" w:beforeAutospacing="0" w:after="200" w:afterAutospacing="0"/>
        <w:rPr>
          <w:color w:val="000000"/>
          <w:sz w:val="20"/>
          <w:szCs w:val="20"/>
        </w:rPr>
      </w:pPr>
    </w:p>
    <w:p w14:paraId="00092008"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19F9EFBD"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w:t>
      </w:r>
      <w:proofErr w:type="spellStart"/>
      <w:r>
        <w:rPr>
          <w:color w:val="000000"/>
          <w:sz w:val="20"/>
          <w:szCs w:val="20"/>
        </w:rPr>
        <w:t>Seetharaman</w:t>
      </w:r>
      <w:proofErr w:type="spellEnd"/>
      <w:r>
        <w:rPr>
          <w:color w:val="000000"/>
          <w:sz w:val="20"/>
          <w:szCs w:val="20"/>
        </w:rPr>
        <w:t xml:space="preserve"> S. Method and system for machine learning model </w:t>
      </w:r>
      <w:r>
        <w:rPr>
          <w:color w:val="000000"/>
          <w:sz w:val="20"/>
          <w:szCs w:val="20"/>
        </w:rPr>
        <w:lastRenderedPageBreak/>
        <w:t>testing and preventive measure recommendation. US Patent 11805137, 2023.</w:t>
      </w:r>
    </w:p>
    <w:p w14:paraId="5597DCC3" w14:textId="2B590E68" w:rsidR="00AB182D" w:rsidRPr="00324B28" w:rsidRDefault="00667DE3" w:rsidP="00324B28">
      <w:pPr>
        <w:pStyle w:val="NormalWeb"/>
        <w:numPr>
          <w:ilvl w:val="0"/>
          <w:numId w:val="17"/>
        </w:numPr>
        <w:spacing w:before="0" w:beforeAutospacing="0" w:after="0" w:afterAutospacing="0"/>
        <w:ind w:left="600"/>
        <w:jc w:val="both"/>
        <w:textAlignment w:val="baseline"/>
        <w:rPr>
          <w:color w:val="000000"/>
          <w:sz w:val="20"/>
          <w:szCs w:val="20"/>
        </w:rPr>
      </w:pPr>
      <w:r w:rsidRPr="00042199">
        <w:rPr>
          <w:color w:val="000000"/>
          <w:sz w:val="20"/>
          <w:szCs w:val="20"/>
        </w:rPr>
        <w:t xml:space="preserve">Anderson JC. Current status of chorion villus biopsy. In: </w:t>
      </w:r>
      <w:proofErr w:type="spellStart"/>
      <w:r w:rsidRPr="00042199">
        <w:rPr>
          <w:color w:val="000000"/>
          <w:sz w:val="20"/>
          <w:szCs w:val="20"/>
        </w:rPr>
        <w:t>Tudenhope</w:t>
      </w:r>
      <w:proofErr w:type="spellEnd"/>
      <w:r w:rsidRPr="00042199">
        <w:rPr>
          <w:color w:val="000000"/>
          <w:sz w:val="20"/>
          <w:szCs w:val="20"/>
        </w:rPr>
        <w:t xml:space="preserve"> D, Chenoweth J, editors. Proceedings of the 4th Congress of the Australian Perinatal Society; 1986. Brisbane, Queensland: Australian Perinatal Society; 1987. p. 190-6.</w:t>
      </w:r>
    </w:p>
    <w:sectPr w:rsidR="00AB182D" w:rsidRPr="00324B28" w:rsidSect="00C2698F">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360F3" w14:textId="77777777" w:rsidR="00061738" w:rsidRDefault="00061738" w:rsidP="00AB182D">
      <w:r>
        <w:separator/>
      </w:r>
    </w:p>
  </w:endnote>
  <w:endnote w:type="continuationSeparator" w:id="0">
    <w:p w14:paraId="0D479054" w14:textId="77777777" w:rsidR="00061738" w:rsidRDefault="00061738"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1FBE6DC6"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F031C6">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78A70F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7A6A9A04" w:rsidR="00594218" w:rsidRPr="00A22C77" w:rsidRDefault="009145E7" w:rsidP="00623208">
              <w:pPr>
                <w:pStyle w:val="BodyText"/>
                <w:kinsoku w:val="0"/>
                <w:overflowPunct w:val="0"/>
                <w:ind w:right="-113"/>
                <w:jc w:val="right"/>
                <w:rPr>
                  <w:b/>
                  <w:bCs/>
                  <w:color w:val="DF0000"/>
                  <w:spacing w:val="-2"/>
                </w:rPr>
              </w:pPr>
              <w:proofErr w:type="spellStart"/>
              <w:r w:rsidRPr="00A22C77">
                <w:rPr>
                  <w:b/>
                  <w:bCs/>
                  <w:color w:val="002650"/>
                  <w:spacing w:val="-2"/>
                </w:rPr>
                <w:t>Computing&amp;AI</w:t>
              </w:r>
              <w:proofErr w:type="spellEnd"/>
              <w:r w:rsidRPr="00A22C77">
                <w:rPr>
                  <w:b/>
                  <w:bCs/>
                  <w:color w:val="1F3864" w:themeColor="accent1" w:themeShade="80"/>
                  <w:spacing w:val="-2"/>
                </w:rPr>
                <w:t xml:space="preserve"> </w:t>
              </w:r>
              <w:r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2FA687E1"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F031C6">
          <w:rPr>
            <w:rStyle w:val="PageNumber"/>
            <w:noProof/>
            <w:sz w:val="16"/>
            <w:szCs w:val="16"/>
          </w:rPr>
          <w:t>3</w:t>
        </w:r>
        <w:r w:rsidRPr="00B241FE">
          <w:rPr>
            <w:rStyle w:val="PageNumber"/>
            <w:sz w:val="16"/>
            <w:szCs w:val="16"/>
          </w:rPr>
          <w:fldChar w:fldCharType="end"/>
        </w:r>
        <w:r>
          <w:rPr>
            <w:rStyle w:val="PageNumber"/>
            <w:sz w:val="16"/>
            <w:szCs w:val="16"/>
          </w:rPr>
          <w:t xml:space="preserve"> </w:t>
        </w:r>
      </w:p>
      <w:p w14:paraId="1DBBF659" w14:textId="2701FB65" w:rsidR="00E47C5E" w:rsidRDefault="00061738"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637E2" w14:textId="77777777" w:rsidR="00061738" w:rsidRDefault="00061738" w:rsidP="00AB182D">
      <w:r>
        <w:separator/>
      </w:r>
    </w:p>
  </w:footnote>
  <w:footnote w:type="continuationSeparator" w:id="0">
    <w:p w14:paraId="6F61233D" w14:textId="77777777" w:rsidR="00061738" w:rsidRDefault="00061738"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77777777" w:rsidR="008876E3" w:rsidRPr="00B835FC" w:rsidRDefault="006C088D" w:rsidP="00410FB7">
          <w:pPr>
            <w:pStyle w:val="BodyText"/>
            <w:kinsoku w:val="0"/>
            <w:overflowPunct w:val="0"/>
            <w:spacing w:after="60"/>
            <w:ind w:left="-113"/>
            <w:rPr>
              <w:b/>
              <w:bCs/>
              <w:color w:val="DF0000"/>
              <w:spacing w:val="-2"/>
              <w:sz w:val="26"/>
              <w:szCs w:val="26"/>
            </w:rPr>
          </w:pPr>
          <w:proofErr w:type="spellStart"/>
          <w:r w:rsidRPr="002A4746">
            <w:rPr>
              <w:b/>
              <w:bCs/>
              <w:color w:val="002650"/>
              <w:spacing w:val="-2"/>
            </w:rPr>
            <w:t>Computing&amp;AI</w:t>
          </w:r>
          <w:proofErr w:type="spellEnd"/>
          <w:r w:rsidRPr="002A4746">
            <w:rPr>
              <w:b/>
              <w:bCs/>
              <w:color w:val="1F3864" w:themeColor="accent1" w:themeShade="80"/>
              <w:spacing w:val="-2"/>
            </w:rPr>
            <w:t xml:space="preserve"> </w:t>
          </w:r>
          <w:r w:rsidRPr="002A4746">
            <w:rPr>
              <w:b/>
              <w:bCs/>
              <w:color w:val="DF0000"/>
              <w:spacing w:val="-2"/>
            </w:rPr>
            <w:t>Connect</w:t>
          </w:r>
        </w:p>
        <w:p w14:paraId="56238650" w14:textId="0B25A405" w:rsidR="00F03806" w:rsidRPr="00456ADF" w:rsidRDefault="00FA051E" w:rsidP="0039167D">
          <w:pPr>
            <w:pStyle w:val="BodyText"/>
            <w:kinsoku w:val="0"/>
            <w:overflowPunct w:val="0"/>
            <w:ind w:left="-113"/>
            <w:rPr>
              <w:b/>
              <w:bCs/>
              <w:sz w:val="15"/>
              <w:szCs w:val="15"/>
            </w:rPr>
          </w:pPr>
          <w:r>
            <w:rPr>
              <w:color w:val="767171" w:themeColor="background2" w:themeShade="80"/>
              <w:spacing w:val="-2"/>
              <w:sz w:val="15"/>
              <w:szCs w:val="15"/>
            </w:rPr>
            <w:t>2026</w:t>
          </w:r>
          <w:r w:rsidR="006C088D" w:rsidRPr="00456ADF">
            <w:rPr>
              <w:color w:val="767171" w:themeColor="background2" w:themeShade="80"/>
              <w:spacing w:val="-2"/>
              <w:sz w:val="15"/>
              <w:szCs w:val="15"/>
            </w:rPr>
            <w:t xml:space="preserve">,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Envelope" style="width:11.4pt;height:9.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&#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&#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8"/>
  </w:num>
  <w:num w:numId="5">
    <w:abstractNumId w:val="2"/>
  </w:num>
  <w:num w:numId="6">
    <w:abstractNumId w:val="6"/>
  </w:num>
  <w:num w:numId="7">
    <w:abstractNumId w:val="13"/>
  </w:num>
  <w:num w:numId="8">
    <w:abstractNumId w:val="7"/>
  </w:num>
  <w:num w:numId="9">
    <w:abstractNumId w:val="15"/>
  </w:num>
  <w:num w:numId="10">
    <w:abstractNumId w:val="5"/>
  </w:num>
  <w:num w:numId="11">
    <w:abstractNumId w:val="10"/>
  </w:num>
  <w:num w:numId="12">
    <w:abstractNumId w:val="3"/>
  </w:num>
  <w:num w:numId="13">
    <w:abstractNumId w:val="9"/>
  </w:num>
  <w:num w:numId="14">
    <w:abstractNumId w:val="16"/>
  </w:num>
  <w:num w:numId="15">
    <w:abstractNumId w:val="4"/>
  </w:num>
  <w:num w:numId="16">
    <w:abstractNumId w:val="14"/>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7D"/>
    <w:rsid w:val="00000941"/>
    <w:rsid w:val="000216F6"/>
    <w:rsid w:val="00022EFE"/>
    <w:rsid w:val="00022F8C"/>
    <w:rsid w:val="00036575"/>
    <w:rsid w:val="00042199"/>
    <w:rsid w:val="000432F1"/>
    <w:rsid w:val="00046A79"/>
    <w:rsid w:val="000509D0"/>
    <w:rsid w:val="00056331"/>
    <w:rsid w:val="00061738"/>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2207A"/>
    <w:rsid w:val="001257A1"/>
    <w:rsid w:val="00126EA8"/>
    <w:rsid w:val="00143236"/>
    <w:rsid w:val="00152708"/>
    <w:rsid w:val="00161F75"/>
    <w:rsid w:val="00191955"/>
    <w:rsid w:val="00191A33"/>
    <w:rsid w:val="00194075"/>
    <w:rsid w:val="001A6A8F"/>
    <w:rsid w:val="001A6C85"/>
    <w:rsid w:val="001B4D76"/>
    <w:rsid w:val="001C15C8"/>
    <w:rsid w:val="001C1A24"/>
    <w:rsid w:val="001D56EB"/>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65E5"/>
    <w:rsid w:val="00280F1F"/>
    <w:rsid w:val="002878C6"/>
    <w:rsid w:val="002913BD"/>
    <w:rsid w:val="00294AB8"/>
    <w:rsid w:val="002A4746"/>
    <w:rsid w:val="002B2F14"/>
    <w:rsid w:val="002D1DB3"/>
    <w:rsid w:val="002D7E8E"/>
    <w:rsid w:val="002E1606"/>
    <w:rsid w:val="002E1A8F"/>
    <w:rsid w:val="002E2F42"/>
    <w:rsid w:val="002E770C"/>
    <w:rsid w:val="002F2A8D"/>
    <w:rsid w:val="00300F98"/>
    <w:rsid w:val="00301C08"/>
    <w:rsid w:val="0030353D"/>
    <w:rsid w:val="00303F1B"/>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5A54"/>
    <w:rsid w:val="00666516"/>
    <w:rsid w:val="00667DE3"/>
    <w:rsid w:val="00670287"/>
    <w:rsid w:val="00677392"/>
    <w:rsid w:val="00680695"/>
    <w:rsid w:val="00681D8E"/>
    <w:rsid w:val="006A73CD"/>
    <w:rsid w:val="006B4ED3"/>
    <w:rsid w:val="006C088D"/>
    <w:rsid w:val="006C53BB"/>
    <w:rsid w:val="006D17B6"/>
    <w:rsid w:val="006D3211"/>
    <w:rsid w:val="006D529B"/>
    <w:rsid w:val="006D6A38"/>
    <w:rsid w:val="006E5402"/>
    <w:rsid w:val="006E7C68"/>
    <w:rsid w:val="007032AE"/>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C0A3F"/>
    <w:rsid w:val="007C35A8"/>
    <w:rsid w:val="007D0558"/>
    <w:rsid w:val="007D3C20"/>
    <w:rsid w:val="007F6D75"/>
    <w:rsid w:val="00801864"/>
    <w:rsid w:val="00801F52"/>
    <w:rsid w:val="00812453"/>
    <w:rsid w:val="00814A38"/>
    <w:rsid w:val="0082116A"/>
    <w:rsid w:val="008213BD"/>
    <w:rsid w:val="0082541B"/>
    <w:rsid w:val="00841DF3"/>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E161B"/>
    <w:rsid w:val="00BE3955"/>
    <w:rsid w:val="00BE50F2"/>
    <w:rsid w:val="00BF7F31"/>
    <w:rsid w:val="00C011D7"/>
    <w:rsid w:val="00C07495"/>
    <w:rsid w:val="00C2698F"/>
    <w:rsid w:val="00C2735F"/>
    <w:rsid w:val="00C50969"/>
    <w:rsid w:val="00C56F07"/>
    <w:rsid w:val="00C612AE"/>
    <w:rsid w:val="00C72BE8"/>
    <w:rsid w:val="00C76C9B"/>
    <w:rsid w:val="00C96E16"/>
    <w:rsid w:val="00CA3F6F"/>
    <w:rsid w:val="00CC2098"/>
    <w:rsid w:val="00CC7451"/>
    <w:rsid w:val="00CD0F70"/>
    <w:rsid w:val="00CD1B5F"/>
    <w:rsid w:val="00CD74E0"/>
    <w:rsid w:val="00CE353C"/>
    <w:rsid w:val="00CE59B4"/>
    <w:rsid w:val="00D02072"/>
    <w:rsid w:val="00D04412"/>
    <w:rsid w:val="00D170F5"/>
    <w:rsid w:val="00D178AE"/>
    <w:rsid w:val="00D20B35"/>
    <w:rsid w:val="00D21B84"/>
    <w:rsid w:val="00D3114C"/>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EDA"/>
    <w:rsid w:val="00DD14D6"/>
    <w:rsid w:val="00DD17CB"/>
    <w:rsid w:val="00DD3EFE"/>
    <w:rsid w:val="00DE1F8E"/>
    <w:rsid w:val="00DE2573"/>
    <w:rsid w:val="00DF2365"/>
    <w:rsid w:val="00DF36E2"/>
    <w:rsid w:val="00DF4430"/>
    <w:rsid w:val="00E00E47"/>
    <w:rsid w:val="00E021CC"/>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1C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51E"/>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
    <w:name w:val="Unresolved Mention"/>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3.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customXml/itemProps4.xml><?xml version="1.0" encoding="utf-8"?>
<ds:datastoreItem xmlns:ds="http://schemas.openxmlformats.org/officeDocument/2006/customXml" ds:itemID="{1A6322C8-97C4-4B7C-9CD1-0E48F052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Abdallah Abouhajal</cp:lastModifiedBy>
  <cp:revision>57</cp:revision>
  <cp:lastPrinted>2024-04-05T20:38:00Z</cp:lastPrinted>
  <dcterms:created xsi:type="dcterms:W3CDTF">2024-04-05T20:38:00Z</dcterms:created>
  <dcterms:modified xsi:type="dcterms:W3CDTF">2026-03-26T10:11:00Z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